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color w:val="auto"/>
          <w:lang w:val="en-US" w:eastAsia="zh-CN"/>
        </w:rPr>
      </w:pPr>
      <w:bookmarkStart w:id="3" w:name="_GoBack"/>
      <w:bookmarkEnd w:id="3"/>
      <w:r>
        <w:rPr>
          <w:rFonts w:hint="eastAsia"/>
          <w:color w:val="auto"/>
          <w:lang w:eastAsia="zh-CN"/>
        </w:rPr>
        <w:t>附件</w:t>
      </w:r>
      <w:r>
        <w:rPr>
          <w:rFonts w:hint="eastAsia"/>
          <w:color w:val="auto"/>
          <w:lang w:val="en-US" w:eastAsia="zh-CN"/>
        </w:rPr>
        <w:t xml:space="preserve">1           </w:t>
      </w:r>
    </w:p>
    <w:p>
      <w:pPr>
        <w:pStyle w:val="7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医疗器械</w:t>
      </w:r>
      <w:r>
        <w:rPr>
          <w:color w:val="auto"/>
        </w:rPr>
        <w:t>临床试验报送资料列表</w:t>
      </w:r>
    </w:p>
    <w:tbl>
      <w:tblPr>
        <w:tblStyle w:val="8"/>
        <w:tblW w:w="9444" w:type="dxa"/>
        <w:tblInd w:w="-318" w:type="dxa"/>
        <w:tblLayout w:type="fixed"/>
        <w:tblCellMar>
          <w:top w:w="53" w:type="dxa"/>
          <w:left w:w="108" w:type="dxa"/>
          <w:bottom w:w="0" w:type="dxa"/>
          <w:right w:w="76" w:type="dxa"/>
        </w:tblCellMar>
      </w:tblPr>
      <w:tblGrid>
        <w:gridCol w:w="832"/>
        <w:gridCol w:w="587"/>
        <w:gridCol w:w="2693"/>
        <w:gridCol w:w="610"/>
        <w:gridCol w:w="709"/>
        <w:gridCol w:w="382"/>
        <w:gridCol w:w="992"/>
        <w:gridCol w:w="632"/>
        <w:gridCol w:w="1069"/>
        <w:gridCol w:w="938"/>
      </w:tblGrid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申办者/CRO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承担科室</w:t>
            </w:r>
          </w:p>
        </w:tc>
        <w:tc>
          <w:tcPr>
            <w:tcW w:w="4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主要研究者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医疗器械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□Ⅱ类     □ Ⅲ类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  <w:t>其他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受试者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门诊患者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住院患者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58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临床试验递交材料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报机构办公室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机构存档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份数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76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报送资料目录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bookmarkStart w:id="0" w:name="_Hlk11918949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  <w:t>医疗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器械临床试验申请表（附件2）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临床试验委托书（附件3）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bookmarkEnd w:id="0"/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bookmarkStart w:id="1" w:name="_Hlk11933638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申办者/CRO</w:t>
            </w:r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资质证明（营业执照、GMP证书、生产许可证）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申办者/对CRO的授权书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申办者/CRO对CRA的授权书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CRA的简历、身份证及GCP培训证书复印件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国家食品药品监督管理局批件   □NA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组长单位伦理批件及伦理委员会成员表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试验方案及其修正案（版本号：      日期     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√（已签字）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知情同意书（包括译文）及其他书面资料（版本号：      日期     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病例报告表（版本号：      日期     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研究病历（版本号：      日期     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研究者手册（版本号：      日期     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试验用医疗器械研制符合适用的医疗器械生产质量管理体系声明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试验用医疗器械合格的检验报告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试验用医疗器械的自测报告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动物实验报告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注册产品标准或相应的国家、行业标准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试验器械发放、回收登记表模板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受试者招募广告（如采用）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研究者履历及课题组成人员说明、签名样表（附件4）等相关文件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5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临床试验有关的实验室检测正常值范围及室间质评证书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受试者鉴认代码表模板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受试者筛选入选表模板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设盲试验的破盲规程（如有）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完成受试者编码目录模板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监查报告（试验前、启动）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29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参加临床试验各单位名称及联系方式（附件9）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30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保险和赔偿措施或相关文件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31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其他相关的研究文件，请注明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854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补充材料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7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提交补充材料截止日期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   月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57" w:hRule="atLeast"/>
        </w:trPr>
        <w:tc>
          <w:tcPr>
            <w:tcW w:w="41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递交人签字：</w:t>
            </w:r>
          </w:p>
        </w:tc>
        <w:tc>
          <w:tcPr>
            <w:tcW w:w="5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日期：    年 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1" w:hRule="atLeast"/>
        </w:trPr>
        <w:tc>
          <w:tcPr>
            <w:tcW w:w="41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受理人签字：</w:t>
            </w:r>
          </w:p>
        </w:tc>
        <w:tc>
          <w:tcPr>
            <w:tcW w:w="5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日期：    年 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070" w:hRule="atLeast"/>
        </w:trPr>
        <w:tc>
          <w:tcPr>
            <w:tcW w:w="94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补充材料情况：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32" w:hRule="atLeast"/>
        </w:trPr>
        <w:tc>
          <w:tcPr>
            <w:tcW w:w="4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递交人签字：</w:t>
            </w:r>
          </w:p>
        </w:tc>
        <w:tc>
          <w:tcPr>
            <w:tcW w:w="4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日期：    年     月    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499" w:hRule="atLeast"/>
        </w:trPr>
        <w:tc>
          <w:tcPr>
            <w:tcW w:w="4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受理人签字：</w:t>
            </w:r>
          </w:p>
        </w:tc>
        <w:tc>
          <w:tcPr>
            <w:tcW w:w="4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after="0" w:line="259" w:lineRule="auto"/>
              <w:ind w:left="0" w:right="32"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日期：    年     月    日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材料装订要求：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申请材料请统一使用A4纸张正反打印，准备1份材料：打孔装订，作为立项和机构办公室使用，黑色封面，侧面打印标签，内容必须包括：项目名称、</w:t>
      </w:r>
      <w:bookmarkStart w:id="2" w:name="_Hlk11934147"/>
      <w:r>
        <w:rPr>
          <w:rFonts w:ascii="Times New Roman" w:hAnsi="Times New Roman" w:eastAsia="宋体" w:cs="Times New Roman"/>
          <w:sz w:val="24"/>
          <w:szCs w:val="24"/>
        </w:rPr>
        <w:t>申办方/CRO</w:t>
      </w:r>
      <w:bookmarkEnd w:id="2"/>
      <w:r>
        <w:rPr>
          <w:rFonts w:ascii="Times New Roman" w:hAnsi="Times New Roman" w:eastAsia="宋体" w:cs="Times New Roman"/>
          <w:sz w:val="24"/>
          <w:szCs w:val="24"/>
        </w:rPr>
        <w:t>、承担科室、主要研究者。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申请材料封面必须包含如下内容：项目名称、申办方/CRO、承担科室、主要研究者、申办者/CRO联系人及联系方式。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申请材料应有目录，注明版本号，标明页码，每项类别用彩纸分隔，彩塑标签标注。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复印件必须清晰可辨，材料必须齐全，填表规范，盖章或印鉴齐全、字迹清晰。</w:t>
      </w:r>
    </w:p>
    <w:p>
      <w:pPr>
        <w:pStyle w:val="9"/>
        <w:numPr>
          <w:ilvl w:val="0"/>
          <w:numId w:val="1"/>
        </w:numPr>
        <w:spacing w:line="360" w:lineRule="auto"/>
        <w:ind w:left="0"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所有由申办方/CRO公司出具的文件资料，请加盖相应公司公章。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请按照以上要求对材料进行装订，谢谢合作！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br w:type="page"/>
      </w:r>
    </w:p>
    <w:p>
      <w:pPr>
        <w:pStyle w:val="7"/>
        <w:rPr>
          <w:color w:val="auto"/>
        </w:rPr>
      </w:pPr>
      <w:r>
        <w:rPr>
          <w:color w:val="auto"/>
        </w:rPr>
        <w:t>附件2</w:t>
      </w:r>
    </w:p>
    <w:p>
      <w:pPr>
        <w:pStyle w:val="7"/>
        <w:jc w:val="center"/>
        <w:rPr>
          <w:color w:val="auto"/>
        </w:rPr>
      </w:pPr>
      <w:r>
        <w:rPr>
          <w:color w:val="auto"/>
        </w:rPr>
        <w:t>临床试验立项申请表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机构受理号：                       填表日期：   年     月     日</w:t>
      </w:r>
    </w:p>
    <w:tbl>
      <w:tblPr>
        <w:tblStyle w:val="5"/>
        <w:tblW w:w="5471" w:type="pct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73"/>
        <w:gridCol w:w="272"/>
        <w:gridCol w:w="1028"/>
        <w:gridCol w:w="1028"/>
        <w:gridCol w:w="901"/>
        <w:gridCol w:w="1870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53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项目名称/编号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方案名称/版本号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914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注册项目分类</w:t>
            </w:r>
          </w:p>
        </w:tc>
        <w:tc>
          <w:tcPr>
            <w:tcW w:w="1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药物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名称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药品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类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注册分期：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期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剂 型：    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CFDA批件号：</w:t>
            </w:r>
          </w:p>
        </w:tc>
        <w:tc>
          <w:tcPr>
            <w:tcW w:w="1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医疗器械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名称：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类别：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第二类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第三类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CFDA批件号（Ⅲ类高风险）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体外诊断试剂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名称：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类别：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第二类  </w:t>
            </w:r>
          </w:p>
          <w:p>
            <w:pPr>
              <w:snapToGrid w:val="0"/>
              <w:spacing w:line="360" w:lineRule="auto"/>
              <w:ind w:firstLine="720" w:firstLineChars="300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第三类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64" w:hRule="atLeast"/>
        </w:trPr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研究范围</w:t>
            </w:r>
          </w:p>
        </w:tc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国际 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国内 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本院</w:t>
            </w:r>
          </w:p>
        </w:tc>
        <w:tc>
          <w:tcPr>
            <w:tcW w:w="6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我院参研形式</w:t>
            </w:r>
          </w:p>
        </w:tc>
        <w:tc>
          <w:tcPr>
            <w:tcW w:w="10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37" w:hRule="atLeast"/>
        </w:trPr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组长单位及PI</w:t>
            </w:r>
          </w:p>
        </w:tc>
        <w:tc>
          <w:tcPr>
            <w:tcW w:w="389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预计完成病例数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计划起止日期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科室是否有同类临床试验项目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是  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否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科室在研临床试验项目</w:t>
            </w:r>
          </w:p>
        </w:tc>
        <w:tc>
          <w:tcPr>
            <w:tcW w:w="14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  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CRO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07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监查员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2036" w:type="pct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88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研究协调员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承担试验科室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联系电话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临床试验目的</w:t>
            </w:r>
          </w:p>
        </w:tc>
        <w:tc>
          <w:tcPr>
            <w:tcW w:w="3899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1682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有关本研究情况说明：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60" w:lineRule="auto"/>
              <w:jc w:val="right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42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主要研究者声明：我已熟悉本试验方案及相关文件。我将根据《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eastAsia="zh-CN"/>
              </w:rPr>
              <w:t>医疗器械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临床试验质量管理规范》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pacing w:val="20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pacing w:val="20"/>
                <w:sz w:val="24"/>
                <w:szCs w:val="24"/>
                <w:lang w:eastAsia="zh-CN"/>
              </w:rPr>
              <w:t>体外诊断试剂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pacing w:val="20"/>
                <w:sz w:val="24"/>
                <w:szCs w:val="24"/>
              </w:rPr>
              <w:t>注册管理办法》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等相关规定，认真履行研究者职责和遵从本试验方案的要求开展临床试验，并同意承担本试验。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主要研究者（签字）：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1838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 xml:space="preserve">办公室形式审查意见：                     </w:t>
            </w: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审核人（签名）：    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81" w:hRule="atLeast"/>
        </w:trPr>
        <w:tc>
          <w:tcPr>
            <w:tcW w:w="4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机构意见：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-57" w:rightChars="-27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机构主任（签字）：                           日期：    年    月    日</w:t>
            </w:r>
          </w:p>
        </w:tc>
      </w:tr>
    </w:tbl>
    <w:p>
      <w:pPr>
        <w:pStyle w:val="2"/>
        <w:spacing w:after="463"/>
        <w:ind w:left="0" w:right="0" w:firstLine="0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注：一式三份（机构办1份，伦理1份，研究者1份）</w:t>
      </w:r>
    </w:p>
    <w:p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7"/>
        <w:rPr>
          <w:color w:val="auto"/>
        </w:rPr>
      </w:pPr>
      <w:r>
        <w:rPr>
          <w:color w:val="auto"/>
        </w:rPr>
        <w:t>附件3</w:t>
      </w:r>
    </w:p>
    <w:p>
      <w:pPr>
        <w:pStyle w:val="7"/>
        <w:jc w:val="center"/>
        <w:rPr>
          <w:color w:val="auto"/>
        </w:rPr>
      </w:pPr>
      <w:r>
        <w:rPr>
          <w:color w:val="auto"/>
        </w:rPr>
        <w:t>临床试验项目委托书（样版）</w:t>
      </w:r>
    </w:p>
    <w:p>
      <w:pPr>
        <w:pStyle w:val="4"/>
        <w:spacing w:line="360" w:lineRule="auto"/>
        <w:ind w:firstLine="520" w:firstLineChars="200"/>
        <w:jc w:val="center"/>
        <w:rPr>
          <w:rFonts w:ascii="Times New Roman" w:hAnsi="Times New Roman" w:eastAsia="宋体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（临床试验名称）</w:t>
      </w:r>
    </w:p>
    <w:p>
      <w:pPr>
        <w:pStyle w:val="4"/>
        <w:spacing w:line="360" w:lineRule="auto"/>
        <w:ind w:firstLine="520" w:firstLineChars="200"/>
        <w:jc w:val="center"/>
        <w:rPr>
          <w:rFonts w:ascii="Times New Roman" w:hAnsi="Times New Roman" w:eastAsia="宋体"/>
          <w:bCs/>
          <w:szCs w:val="24"/>
        </w:rPr>
      </w:pPr>
    </w:p>
    <w:p>
      <w:pPr>
        <w:pStyle w:val="4"/>
        <w:spacing w:line="360" w:lineRule="auto"/>
        <w:ind w:firstLine="520" w:firstLineChars="200"/>
        <w:jc w:val="center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bCs/>
          <w:szCs w:val="24"/>
        </w:rPr>
        <w:t>临床试验委托书</w:t>
      </w:r>
    </w:p>
    <w:p>
      <w:pPr>
        <w:pStyle w:val="4"/>
        <w:spacing w:line="360" w:lineRule="auto"/>
        <w:ind w:firstLine="520" w:firstLineChars="200"/>
        <w:rPr>
          <w:rFonts w:ascii="Times New Roman" w:hAnsi="Times New Roman" w:eastAsia="宋体"/>
          <w:szCs w:val="24"/>
        </w:rPr>
      </w:pPr>
    </w:p>
    <w:p>
      <w:pPr>
        <w:pStyle w:val="10"/>
        <w:spacing w:line="400" w:lineRule="exact"/>
        <w:ind w:firstLine="52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依据《中华人民共和国合同法》、</w:t>
      </w:r>
      <w:r>
        <w:rPr>
          <w:rFonts w:ascii="Times New Roman" w:hAnsi="Times New Roman" w:eastAsia="宋体" w:cs="Times New Roman"/>
          <w:b w:val="0"/>
          <w:bCs w:val="0"/>
          <w:color w:val="000000"/>
          <w:spacing w:val="20"/>
          <w:sz w:val="24"/>
          <w:szCs w:val="24"/>
        </w:rPr>
        <w:t>《医疗器械注册管理办法》、《医疗器械临床试验质量管理规范》、《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20"/>
          <w:sz w:val="24"/>
          <w:szCs w:val="24"/>
          <w:lang w:eastAsia="zh-CN"/>
        </w:rPr>
        <w:t>体外诊断试剂</w:t>
      </w:r>
      <w:r>
        <w:rPr>
          <w:rFonts w:ascii="Times New Roman" w:hAnsi="Times New Roman" w:eastAsia="宋体" w:cs="Times New Roman"/>
          <w:b w:val="0"/>
          <w:bCs w:val="0"/>
          <w:color w:val="000000"/>
          <w:spacing w:val="20"/>
          <w:sz w:val="24"/>
          <w:szCs w:val="24"/>
        </w:rPr>
        <w:t>注册管理办法》、《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20"/>
          <w:sz w:val="24"/>
          <w:szCs w:val="24"/>
          <w:lang w:eastAsia="zh-CN"/>
        </w:rPr>
        <w:t>体外诊断试剂临床研究技术指导原则</w:t>
      </w:r>
      <w:r>
        <w:rPr>
          <w:rFonts w:ascii="Times New Roman" w:hAnsi="Times New Roman" w:eastAsia="宋体" w:cs="Times New Roman"/>
          <w:b w:val="0"/>
          <w:bCs w:val="0"/>
          <w:color w:val="000000"/>
          <w:spacing w:val="20"/>
          <w:sz w:val="24"/>
          <w:szCs w:val="24"/>
        </w:rPr>
        <w:t>》</w:t>
      </w:r>
      <w:r>
        <w:rPr>
          <w:rFonts w:ascii="Times New Roman" w:hAnsi="Times New Roman" w:eastAsia="宋体"/>
          <w:szCs w:val="24"/>
        </w:rPr>
        <w:t>等法律法规的有关规定，经双方协商，公司委托</w:t>
      </w:r>
      <w:r>
        <w:rPr>
          <w:rFonts w:hint="eastAsia" w:ascii="Times New Roman" w:hAnsi="Times New Roman" w:eastAsia="宋体"/>
          <w:szCs w:val="24"/>
          <w:lang w:eastAsia="zh-CN"/>
        </w:rPr>
        <w:t>广州</w:t>
      </w:r>
      <w:r>
        <w:rPr>
          <w:rFonts w:ascii="Times New Roman" w:hAnsi="Times New Roman" w:eastAsia="宋体"/>
          <w:szCs w:val="24"/>
        </w:rPr>
        <w:t>爱尔眼科医院（主要研究者）具体负责实施（试验名称）（药品监督管理部门批件号：），具体内容详见双方协商制定的试验方案。该试验将按照《</w:t>
      </w:r>
      <w:r>
        <w:rPr>
          <w:rFonts w:hint="eastAsia" w:ascii="Times New Roman" w:hAnsi="Times New Roman" w:eastAsia="宋体"/>
          <w:szCs w:val="24"/>
          <w:lang w:eastAsia="zh-CN"/>
        </w:rPr>
        <w:t>医疗器械</w:t>
      </w:r>
      <w:r>
        <w:rPr>
          <w:rFonts w:ascii="Times New Roman" w:hAnsi="Times New Roman" w:eastAsia="宋体"/>
          <w:szCs w:val="24"/>
        </w:rPr>
        <w:t>临床试验质量管理规范》等有关标准执行。</w:t>
      </w:r>
    </w:p>
    <w:p>
      <w:pPr>
        <w:pStyle w:val="4"/>
        <w:spacing w:line="360" w:lineRule="auto"/>
        <w:ind w:firstLine="520" w:firstLineChars="200"/>
        <w:rPr>
          <w:rFonts w:ascii="Times New Roman" w:hAnsi="Times New Roman" w:eastAsia="宋体"/>
          <w:szCs w:val="24"/>
        </w:rPr>
      </w:pPr>
    </w:p>
    <w:p>
      <w:pPr>
        <w:pStyle w:val="4"/>
        <w:spacing w:line="360" w:lineRule="auto"/>
        <w:ind w:firstLine="522" w:firstLineChars="200"/>
        <w:rPr>
          <w:rFonts w:ascii="Times New Roman" w:hAnsi="Times New Roman" w:eastAsia="宋体"/>
          <w:b/>
          <w:bCs/>
          <w:szCs w:val="24"/>
        </w:rPr>
      </w:pPr>
      <w:r>
        <w:rPr>
          <w:rFonts w:ascii="Times New Roman" w:hAnsi="Times New Roman" w:eastAsia="宋体"/>
          <w:b/>
          <w:bCs/>
          <w:szCs w:val="24"/>
        </w:rPr>
        <w:t>委托单位：</w:t>
      </w:r>
    </w:p>
    <w:p>
      <w:pPr>
        <w:pStyle w:val="4"/>
        <w:spacing w:line="360" w:lineRule="auto"/>
        <w:ind w:firstLine="522" w:firstLineChars="200"/>
        <w:rPr>
          <w:rFonts w:ascii="Times New Roman" w:hAnsi="Times New Roman" w:eastAsia="宋体"/>
          <w:b/>
          <w:szCs w:val="24"/>
        </w:rPr>
      </w:pPr>
      <w:r>
        <w:rPr>
          <w:rFonts w:ascii="Times New Roman" w:hAnsi="Times New Roman" w:eastAsia="宋体"/>
          <w:b/>
          <w:szCs w:val="24"/>
        </w:rPr>
        <w:t>法人代表：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（签字/盖章有效）</w:t>
      </w:r>
    </w:p>
    <w:p>
      <w:pPr>
        <w:pStyle w:val="4"/>
        <w:spacing w:line="360" w:lineRule="auto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时间：  年  月  日</w:t>
      </w:r>
    </w:p>
    <w:p>
      <w:pPr>
        <w:pStyle w:val="4"/>
        <w:spacing w:line="360" w:lineRule="auto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地址：                        邮编：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电话：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4"/>
        <w:spacing w:line="360" w:lineRule="auto"/>
        <w:ind w:firstLine="522" w:firstLineChars="200"/>
        <w:rPr>
          <w:rFonts w:ascii="Times New Roman" w:hAnsi="Times New Roman" w:eastAsia="宋体"/>
          <w:b/>
          <w:bCs/>
          <w:szCs w:val="24"/>
        </w:rPr>
      </w:pPr>
      <w:r>
        <w:rPr>
          <w:rFonts w:ascii="Times New Roman" w:hAnsi="Times New Roman" w:eastAsia="宋体"/>
          <w:b/>
          <w:bCs/>
          <w:szCs w:val="24"/>
        </w:rPr>
        <w:t>被委托人（主要研究者）：</w:t>
      </w:r>
    </w:p>
    <w:p>
      <w:pPr>
        <w:pStyle w:val="4"/>
        <w:spacing w:line="360" w:lineRule="auto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签名：（主要研究者签字）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时间：  年  月  日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br w:type="page"/>
      </w:r>
    </w:p>
    <w:p>
      <w:pPr>
        <w:pStyle w:val="7"/>
        <w:rPr>
          <w:rFonts w:hint="eastAsia" w:eastAsia="宋体"/>
          <w:color w:val="auto"/>
          <w:lang w:eastAsia="zh-CN"/>
        </w:rPr>
      </w:pPr>
      <w:r>
        <w:rPr>
          <w:color w:val="auto"/>
        </w:rPr>
        <w:t>附件</w:t>
      </w:r>
      <w:r>
        <w:rPr>
          <w:rFonts w:hint="eastAsia"/>
          <w:color w:val="auto"/>
          <w:lang w:val="en-US" w:eastAsia="zh-CN"/>
        </w:rPr>
        <w:t>4</w:t>
      </w:r>
    </w:p>
    <w:p>
      <w:pPr>
        <w:pStyle w:val="7"/>
        <w:jc w:val="center"/>
        <w:rPr>
          <w:color w:val="auto"/>
        </w:rPr>
      </w:pPr>
      <w:r>
        <w:rPr>
          <w:color w:val="auto"/>
        </w:rPr>
        <w:t>临床试验项目组成员分工授权表</w:t>
      </w:r>
    </w:p>
    <w:tbl>
      <w:tblPr>
        <w:tblStyle w:val="5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814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427" w:type="dxa"/>
            <w:gridSpan w:val="2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4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类别：</w:t>
            </w:r>
          </w:p>
        </w:tc>
        <w:tc>
          <w:tcPr>
            <w:tcW w:w="3613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临床分期：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4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申办者：</w:t>
            </w:r>
          </w:p>
        </w:tc>
        <w:tc>
          <w:tcPr>
            <w:tcW w:w="3613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项目启动时间：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研究组主要成员</w:t>
      </w:r>
    </w:p>
    <w:tbl>
      <w:tblPr>
        <w:tblStyle w:val="5"/>
        <w:tblpPr w:leftFromText="180" w:rightFromText="180" w:vertAnchor="text" w:horzAnchor="page" w:tblpX="1835" w:tblpY="308"/>
        <w:tblOverlap w:val="never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1472"/>
        <w:gridCol w:w="1596"/>
        <w:gridCol w:w="1325"/>
        <w:gridCol w:w="1269"/>
        <w:gridCol w:w="142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姓　名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研究分工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　室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职　称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是否参加过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GCP培训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tabs>
                <w:tab w:val="left" w:pos="0"/>
                <w:tab w:val="left" w:pos="1332"/>
              </w:tabs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452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主要研究者签字确认：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902A8"/>
    <w:multiLevelType w:val="multilevel"/>
    <w:tmpl w:val="2E3902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C6F37"/>
    <w:rsid w:val="169C7E91"/>
    <w:rsid w:val="253A4D8F"/>
    <w:rsid w:val="29C03550"/>
    <w:rsid w:val="2BE5428A"/>
    <w:rsid w:val="32F93D91"/>
    <w:rsid w:val="44831F06"/>
    <w:rsid w:val="4EE81306"/>
    <w:rsid w:val="6B09531E"/>
    <w:rsid w:val="702C6F37"/>
    <w:rsid w:val="7BD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line="265" w:lineRule="auto"/>
      <w:ind w:left="10" w:right="91" w:hanging="10"/>
      <w:outlineLvl w:val="1"/>
    </w:pPr>
    <w:rPr>
      <w:rFonts w:ascii="Calibri" w:hAnsi="Calibri" w:eastAsia="Calibri" w:cs="Calibri"/>
      <w:b/>
      <w:color w:val="000000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customStyle="1" w:styleId="7">
    <w:name w:val="**标题3"/>
    <w:basedOn w:val="3"/>
    <w:next w:val="1"/>
    <w:qFormat/>
    <w:uiPriority w:val="0"/>
    <w:pPr>
      <w:spacing w:before="156" w:beforeLines="50" w:after="156" w:afterLines="50"/>
      <w:jc w:val="left"/>
    </w:pPr>
    <w:rPr>
      <w:sz w:val="24"/>
      <w:szCs w:val="2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1820</Words>
  <Characters>1886</Characters>
  <Lines>0</Lines>
  <Paragraphs>0</Paragraphs>
  <TotalTime>7</TotalTime>
  <ScaleCrop>false</ScaleCrop>
  <LinksUpToDate>false</LinksUpToDate>
  <CharactersWithSpaces>2322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2021-02-25T08:45:00Z</dcterms:created>
  <dc:creator>珠珠</dc:creator>
  <cp:lastModifiedBy>KS73</cp:lastModifiedBy>
  <dcterms:modified xsi:type="dcterms:W3CDTF">2023-07-27T01:47:26Z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58DB824100A34E2F9BACABA1B4F7D7F0_13</vt:lpwstr>
  </property>
</Properties>
</file>